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29E0" w14:textId="77777777" w:rsidR="00D700C3" w:rsidRPr="00D700C3" w:rsidRDefault="00D700C3" w:rsidP="00D700C3">
      <w:pPr>
        <w:widowControl/>
        <w:shd w:val="clear" w:color="auto" w:fill="FEFEFE"/>
        <w:jc w:val="left"/>
        <w:outlineLvl w:val="0"/>
        <w:rPr>
          <w:rFonts w:ascii="Roboto" w:eastAsia="宋体" w:hAnsi="Roboto" w:cs="宋体"/>
          <w:color w:val="191919"/>
          <w:kern w:val="36"/>
          <w:sz w:val="48"/>
          <w:szCs w:val="48"/>
        </w:rPr>
      </w:pPr>
      <w:r w:rsidRPr="00D700C3">
        <w:rPr>
          <w:rFonts w:ascii="Roboto" w:eastAsia="宋体" w:hAnsi="Roboto" w:cs="宋体"/>
          <w:color w:val="191919"/>
          <w:kern w:val="36"/>
          <w:sz w:val="48"/>
          <w:szCs w:val="48"/>
        </w:rPr>
        <w:t>白沙积极融入海南热带雨林国家公园建设</w:t>
      </w:r>
      <w:r w:rsidRPr="00D700C3">
        <w:rPr>
          <w:rFonts w:ascii="Roboto" w:eastAsia="宋体" w:hAnsi="Roboto" w:cs="宋体"/>
          <w:color w:val="191919"/>
          <w:kern w:val="36"/>
          <w:sz w:val="48"/>
          <w:szCs w:val="48"/>
        </w:rPr>
        <w:t xml:space="preserve"> </w:t>
      </w:r>
      <w:r w:rsidRPr="00D700C3">
        <w:rPr>
          <w:rFonts w:ascii="Roboto" w:eastAsia="宋体" w:hAnsi="Roboto" w:cs="宋体"/>
          <w:color w:val="191919"/>
          <w:kern w:val="36"/>
          <w:sz w:val="48"/>
          <w:szCs w:val="48"/>
        </w:rPr>
        <w:t>探索</w:t>
      </w:r>
      <w:r w:rsidRPr="00D700C3">
        <w:rPr>
          <w:rFonts w:ascii="Roboto" w:eastAsia="宋体" w:hAnsi="Roboto" w:cs="宋体"/>
          <w:color w:val="191919"/>
          <w:kern w:val="36"/>
          <w:sz w:val="48"/>
          <w:szCs w:val="48"/>
        </w:rPr>
        <w:t>“</w:t>
      </w:r>
      <w:r w:rsidRPr="00D700C3">
        <w:rPr>
          <w:rFonts w:ascii="Roboto" w:eastAsia="宋体" w:hAnsi="Roboto" w:cs="宋体"/>
          <w:color w:val="191919"/>
          <w:kern w:val="36"/>
          <w:sz w:val="48"/>
          <w:szCs w:val="48"/>
        </w:rPr>
        <w:t>两山</w:t>
      </w:r>
      <w:r w:rsidRPr="00D700C3">
        <w:rPr>
          <w:rFonts w:ascii="Roboto" w:eastAsia="宋体" w:hAnsi="Roboto" w:cs="宋体"/>
          <w:color w:val="191919"/>
          <w:kern w:val="36"/>
          <w:sz w:val="48"/>
          <w:szCs w:val="48"/>
        </w:rPr>
        <w:t>”</w:t>
      </w:r>
      <w:r w:rsidRPr="00D700C3">
        <w:rPr>
          <w:rFonts w:ascii="Roboto" w:eastAsia="宋体" w:hAnsi="Roboto" w:cs="宋体"/>
          <w:color w:val="191919"/>
          <w:kern w:val="36"/>
          <w:sz w:val="48"/>
          <w:szCs w:val="48"/>
        </w:rPr>
        <w:t>转换路径</w:t>
      </w:r>
    </w:p>
    <w:p w14:paraId="1C6A50BE" w14:textId="77777777" w:rsidR="00D700C3" w:rsidRPr="00D700C3" w:rsidRDefault="00D700C3" w:rsidP="00D700C3">
      <w:pPr>
        <w:widowControl/>
        <w:shd w:val="clear" w:color="auto" w:fill="FEFEFE"/>
        <w:jc w:val="left"/>
        <w:rPr>
          <w:rFonts w:ascii="Roboto" w:eastAsia="宋体" w:hAnsi="Roboto" w:cs="宋体"/>
          <w:color w:val="A3A3A3"/>
          <w:kern w:val="0"/>
          <w:sz w:val="54"/>
          <w:szCs w:val="54"/>
        </w:rPr>
      </w:pPr>
      <w:r w:rsidRPr="00D700C3">
        <w:rPr>
          <w:rFonts w:ascii="Roboto" w:eastAsia="宋体" w:hAnsi="Roboto" w:cs="宋体"/>
          <w:color w:val="A3A3A3"/>
          <w:kern w:val="0"/>
          <w:sz w:val="54"/>
          <w:szCs w:val="54"/>
        </w:rPr>
        <w:t>海南日报</w:t>
      </w:r>
    </w:p>
    <w:p w14:paraId="35A83EBF" w14:textId="77777777" w:rsidR="00D700C3" w:rsidRPr="00D700C3" w:rsidRDefault="00D700C3" w:rsidP="00D700C3">
      <w:pPr>
        <w:widowControl/>
        <w:shd w:val="clear" w:color="auto" w:fill="FEFEFE"/>
        <w:jc w:val="left"/>
        <w:rPr>
          <w:rFonts w:ascii="Roboto" w:eastAsia="宋体" w:hAnsi="Roboto" w:cs="宋体"/>
          <w:color w:val="A3A3A3"/>
          <w:kern w:val="0"/>
          <w:sz w:val="54"/>
          <w:szCs w:val="54"/>
        </w:rPr>
      </w:pPr>
      <w:r w:rsidRPr="00D700C3">
        <w:rPr>
          <w:rFonts w:ascii="Roboto" w:eastAsia="宋体" w:hAnsi="Roboto" w:cs="宋体"/>
          <w:color w:val="A3A3A3"/>
          <w:kern w:val="0"/>
          <w:sz w:val="54"/>
          <w:szCs w:val="54"/>
        </w:rPr>
        <w:t>2022-10-12 08:07</w:t>
      </w:r>
    </w:p>
    <w:p w14:paraId="127C084C"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白沙积极融入海南热带雨林国家公园建设，探索</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两山</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转换路径</w:t>
      </w:r>
    </w:p>
    <w:p w14:paraId="3B56F618"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守好绿水青山</w:t>
      </w:r>
      <w:r w:rsidRPr="00D700C3">
        <w:rPr>
          <w:rFonts w:ascii="Roboto" w:eastAsia="宋体" w:hAnsi="Roboto" w:cs="宋体"/>
          <w:color w:val="474747"/>
          <w:kern w:val="0"/>
          <w:sz w:val="24"/>
          <w:szCs w:val="24"/>
        </w:rPr>
        <w:t xml:space="preserve"> </w:t>
      </w:r>
      <w:r w:rsidRPr="00D700C3">
        <w:rPr>
          <w:rFonts w:ascii="Roboto" w:eastAsia="宋体" w:hAnsi="Roboto" w:cs="宋体"/>
          <w:color w:val="474747"/>
          <w:kern w:val="0"/>
          <w:sz w:val="24"/>
          <w:szCs w:val="24"/>
        </w:rPr>
        <w:t>收获金山银山</w:t>
      </w:r>
    </w:p>
    <w:p w14:paraId="122BD030"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宋体" w:eastAsia="宋体" w:hAnsi="宋体" w:cs="宋体" w:hint="eastAsia"/>
          <w:color w:val="474747"/>
          <w:kern w:val="0"/>
          <w:sz w:val="24"/>
          <w:szCs w:val="24"/>
        </w:rPr>
        <w:t>■</w:t>
      </w:r>
      <w:r w:rsidRPr="00D700C3">
        <w:rPr>
          <w:rFonts w:ascii="Roboto" w:eastAsia="宋体" w:hAnsi="Roboto" w:cs="宋体"/>
          <w:color w:val="474747"/>
          <w:kern w:val="0"/>
          <w:sz w:val="24"/>
          <w:szCs w:val="24"/>
        </w:rPr>
        <w:t xml:space="preserve"> </w:t>
      </w:r>
      <w:r w:rsidRPr="00D700C3">
        <w:rPr>
          <w:rFonts w:ascii="Roboto" w:eastAsia="宋体" w:hAnsi="Roboto" w:cs="宋体"/>
          <w:color w:val="474747"/>
          <w:kern w:val="0"/>
          <w:sz w:val="24"/>
          <w:szCs w:val="24"/>
        </w:rPr>
        <w:t>海南日报记者</w:t>
      </w:r>
      <w:r w:rsidRPr="00D700C3">
        <w:rPr>
          <w:rFonts w:ascii="Roboto" w:eastAsia="宋体" w:hAnsi="Roboto" w:cs="宋体"/>
          <w:color w:val="474747"/>
          <w:kern w:val="0"/>
          <w:sz w:val="24"/>
          <w:szCs w:val="24"/>
        </w:rPr>
        <w:t xml:space="preserve"> </w:t>
      </w:r>
      <w:r w:rsidRPr="00D700C3">
        <w:rPr>
          <w:rFonts w:ascii="Roboto" w:eastAsia="宋体" w:hAnsi="Roboto" w:cs="宋体"/>
          <w:color w:val="474747"/>
          <w:kern w:val="0"/>
          <w:sz w:val="24"/>
          <w:szCs w:val="24"/>
        </w:rPr>
        <w:t>曾毓慧</w:t>
      </w:r>
    </w:p>
    <w:p w14:paraId="35DE7045"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10</w:t>
      </w:r>
      <w:r w:rsidRPr="00D700C3">
        <w:rPr>
          <w:rFonts w:ascii="Roboto" w:eastAsia="宋体" w:hAnsi="Roboto" w:cs="宋体"/>
          <w:color w:val="474747"/>
          <w:kern w:val="0"/>
          <w:sz w:val="24"/>
          <w:szCs w:val="24"/>
        </w:rPr>
        <w:t>月</w:t>
      </w:r>
      <w:r w:rsidRPr="00D700C3">
        <w:rPr>
          <w:rFonts w:ascii="Roboto" w:eastAsia="宋体" w:hAnsi="Roboto" w:cs="宋体"/>
          <w:color w:val="474747"/>
          <w:kern w:val="0"/>
          <w:sz w:val="24"/>
          <w:szCs w:val="24"/>
        </w:rPr>
        <w:t>11</w:t>
      </w:r>
      <w:r w:rsidRPr="00D700C3">
        <w:rPr>
          <w:rFonts w:ascii="Roboto" w:eastAsia="宋体" w:hAnsi="Roboto" w:cs="宋体"/>
          <w:color w:val="474747"/>
          <w:kern w:val="0"/>
          <w:sz w:val="24"/>
          <w:szCs w:val="24"/>
        </w:rPr>
        <w:t>日一早，在海南热带雨林国家公园霸王岭片区，海南长臂猿监测队队员</w:t>
      </w:r>
      <w:proofErr w:type="gramStart"/>
      <w:r w:rsidRPr="00D700C3">
        <w:rPr>
          <w:rFonts w:ascii="Roboto" w:eastAsia="宋体" w:hAnsi="Roboto" w:cs="宋体"/>
          <w:color w:val="474747"/>
          <w:kern w:val="0"/>
          <w:sz w:val="24"/>
          <w:szCs w:val="24"/>
        </w:rPr>
        <w:t>李文永又循</w:t>
      </w:r>
      <w:proofErr w:type="gramEnd"/>
      <w:r w:rsidRPr="00D700C3">
        <w:rPr>
          <w:rFonts w:ascii="Roboto" w:eastAsia="宋体" w:hAnsi="Roboto" w:cs="宋体"/>
          <w:color w:val="474747"/>
          <w:kern w:val="0"/>
          <w:sz w:val="24"/>
          <w:szCs w:val="24"/>
        </w:rPr>
        <w:t>着悠长而空灵的猿啼声，快步地爬上了海拔大约</w:t>
      </w:r>
      <w:r w:rsidRPr="00D700C3">
        <w:rPr>
          <w:rFonts w:ascii="Roboto" w:eastAsia="宋体" w:hAnsi="Roboto" w:cs="宋体"/>
          <w:color w:val="474747"/>
          <w:kern w:val="0"/>
          <w:sz w:val="24"/>
          <w:szCs w:val="24"/>
        </w:rPr>
        <w:t>800</w:t>
      </w:r>
      <w:r w:rsidRPr="00D700C3">
        <w:rPr>
          <w:rFonts w:ascii="Roboto" w:eastAsia="宋体" w:hAnsi="Roboto" w:cs="宋体"/>
          <w:color w:val="474747"/>
          <w:kern w:val="0"/>
          <w:sz w:val="24"/>
          <w:szCs w:val="24"/>
        </w:rPr>
        <w:t>米的白沙黎族自治县</w:t>
      </w:r>
      <w:proofErr w:type="gramStart"/>
      <w:r w:rsidRPr="00D700C3">
        <w:rPr>
          <w:rFonts w:ascii="Roboto" w:eastAsia="宋体" w:hAnsi="Roboto" w:cs="宋体"/>
          <w:color w:val="474747"/>
          <w:kern w:val="0"/>
          <w:sz w:val="24"/>
          <w:szCs w:val="24"/>
        </w:rPr>
        <w:t>青松乡斧头岭白锥</w:t>
      </w:r>
      <w:proofErr w:type="gramEnd"/>
      <w:r w:rsidRPr="00D700C3">
        <w:rPr>
          <w:rFonts w:ascii="Roboto" w:eastAsia="宋体" w:hAnsi="Roboto" w:cs="宋体"/>
          <w:color w:val="474747"/>
          <w:kern w:val="0"/>
          <w:sz w:val="24"/>
          <w:szCs w:val="24"/>
        </w:rPr>
        <w:t>监测点，屏息蹲伏在灌木丛里，视线往上追寻着。不多时，一只只海南长臂猿就从他头顶侧方</w:t>
      </w:r>
      <w:r w:rsidRPr="00D700C3">
        <w:rPr>
          <w:rFonts w:ascii="Roboto" w:eastAsia="宋体" w:hAnsi="Roboto" w:cs="宋体"/>
          <w:color w:val="474747"/>
          <w:kern w:val="0"/>
          <w:sz w:val="24"/>
          <w:szCs w:val="24"/>
        </w:rPr>
        <w:t>10</w:t>
      </w:r>
      <w:r w:rsidRPr="00D700C3">
        <w:rPr>
          <w:rFonts w:ascii="Roboto" w:eastAsia="宋体" w:hAnsi="Roboto" w:cs="宋体"/>
          <w:color w:val="474747"/>
          <w:kern w:val="0"/>
          <w:sz w:val="24"/>
          <w:szCs w:val="24"/>
        </w:rPr>
        <w:t>多米高的枝杈快速攀援而过，打破了雨林的静谧。</w:t>
      </w:r>
    </w:p>
    <w:p w14:paraId="3185CEB3"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地处霸王岭东侧的</w:t>
      </w:r>
      <w:proofErr w:type="gramStart"/>
      <w:r w:rsidRPr="00D700C3">
        <w:rPr>
          <w:rFonts w:ascii="Roboto" w:eastAsia="宋体" w:hAnsi="Roboto" w:cs="宋体"/>
          <w:color w:val="474747"/>
          <w:kern w:val="0"/>
          <w:sz w:val="24"/>
          <w:szCs w:val="24"/>
        </w:rPr>
        <w:t>青松乡</w:t>
      </w:r>
      <w:proofErr w:type="gramEnd"/>
      <w:r w:rsidRPr="00D700C3">
        <w:rPr>
          <w:rFonts w:ascii="Roboto" w:eastAsia="宋体" w:hAnsi="Roboto" w:cs="宋体"/>
          <w:color w:val="474747"/>
          <w:kern w:val="0"/>
          <w:sz w:val="24"/>
          <w:szCs w:val="24"/>
        </w:rPr>
        <w:t>境内山丘溪流横集，热带雨林生态环境优良。在全球仅存的</w:t>
      </w:r>
      <w:r w:rsidRPr="00D700C3">
        <w:rPr>
          <w:rFonts w:ascii="Roboto" w:eastAsia="宋体" w:hAnsi="Roboto" w:cs="宋体"/>
          <w:color w:val="474747"/>
          <w:kern w:val="0"/>
          <w:sz w:val="24"/>
          <w:szCs w:val="24"/>
        </w:rPr>
        <w:t>5</w:t>
      </w:r>
      <w:r w:rsidRPr="00D700C3">
        <w:rPr>
          <w:rFonts w:ascii="Roboto" w:eastAsia="宋体" w:hAnsi="Roboto" w:cs="宋体"/>
          <w:color w:val="474747"/>
          <w:kern w:val="0"/>
          <w:sz w:val="24"/>
          <w:szCs w:val="24"/>
        </w:rPr>
        <w:t>群</w:t>
      </w:r>
      <w:r w:rsidRPr="00D700C3">
        <w:rPr>
          <w:rFonts w:ascii="Roboto" w:eastAsia="宋体" w:hAnsi="Roboto" w:cs="宋体"/>
          <w:color w:val="474747"/>
          <w:kern w:val="0"/>
          <w:sz w:val="24"/>
          <w:szCs w:val="24"/>
        </w:rPr>
        <w:t>36</w:t>
      </w:r>
      <w:r w:rsidRPr="00D700C3">
        <w:rPr>
          <w:rFonts w:ascii="Roboto" w:eastAsia="宋体" w:hAnsi="Roboto" w:cs="宋体"/>
          <w:color w:val="474747"/>
          <w:kern w:val="0"/>
          <w:sz w:val="24"/>
          <w:szCs w:val="24"/>
        </w:rPr>
        <w:t>只海南长臂猿中，其中就有</w:t>
      </w:r>
      <w:r w:rsidRPr="00D700C3">
        <w:rPr>
          <w:rFonts w:ascii="Roboto" w:eastAsia="宋体" w:hAnsi="Roboto" w:cs="宋体"/>
          <w:color w:val="474747"/>
          <w:kern w:val="0"/>
          <w:sz w:val="24"/>
          <w:szCs w:val="24"/>
        </w:rPr>
        <w:t>3</w:t>
      </w:r>
      <w:r w:rsidRPr="00D700C3">
        <w:rPr>
          <w:rFonts w:ascii="Roboto" w:eastAsia="宋体" w:hAnsi="Roboto" w:cs="宋体"/>
          <w:color w:val="474747"/>
          <w:kern w:val="0"/>
          <w:sz w:val="24"/>
          <w:szCs w:val="24"/>
        </w:rPr>
        <w:t>个种群活跃于</w:t>
      </w:r>
      <w:proofErr w:type="gramStart"/>
      <w:r w:rsidRPr="00D700C3">
        <w:rPr>
          <w:rFonts w:ascii="Roboto" w:eastAsia="宋体" w:hAnsi="Roboto" w:cs="宋体"/>
          <w:color w:val="474747"/>
          <w:kern w:val="0"/>
          <w:sz w:val="24"/>
          <w:szCs w:val="24"/>
        </w:rPr>
        <w:t>青松乡</w:t>
      </w:r>
      <w:proofErr w:type="gramEnd"/>
      <w:r w:rsidRPr="00D700C3">
        <w:rPr>
          <w:rFonts w:ascii="Roboto" w:eastAsia="宋体" w:hAnsi="Roboto" w:cs="宋体"/>
          <w:color w:val="474747"/>
          <w:kern w:val="0"/>
          <w:sz w:val="24"/>
          <w:szCs w:val="24"/>
        </w:rPr>
        <w:t>附近的</w:t>
      </w:r>
      <w:r w:rsidRPr="00D700C3">
        <w:rPr>
          <w:rFonts w:ascii="Roboto" w:eastAsia="宋体" w:hAnsi="Roboto" w:cs="宋体"/>
          <w:color w:val="474747"/>
          <w:kern w:val="0"/>
          <w:sz w:val="24"/>
          <w:szCs w:val="24"/>
        </w:rPr>
        <w:t>08</w:t>
      </w:r>
      <w:r w:rsidRPr="00D700C3">
        <w:rPr>
          <w:rFonts w:ascii="Roboto" w:eastAsia="宋体" w:hAnsi="Roboto" w:cs="宋体"/>
          <w:color w:val="474747"/>
          <w:kern w:val="0"/>
          <w:sz w:val="24"/>
          <w:szCs w:val="24"/>
        </w:rPr>
        <w:t>岗</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红河谷、苗村后山、打</w:t>
      </w:r>
      <w:proofErr w:type="gramStart"/>
      <w:r w:rsidRPr="00D700C3">
        <w:rPr>
          <w:rFonts w:ascii="Roboto" w:eastAsia="宋体" w:hAnsi="Roboto" w:cs="宋体"/>
          <w:color w:val="474747"/>
          <w:kern w:val="0"/>
          <w:sz w:val="24"/>
          <w:szCs w:val="24"/>
        </w:rPr>
        <w:t>炳</w:t>
      </w:r>
      <w:proofErr w:type="gramEnd"/>
      <w:r w:rsidRPr="00D700C3">
        <w:rPr>
          <w:rFonts w:ascii="Roboto" w:eastAsia="宋体" w:hAnsi="Roboto" w:cs="宋体"/>
          <w:color w:val="474747"/>
          <w:kern w:val="0"/>
          <w:sz w:val="24"/>
          <w:szCs w:val="24"/>
        </w:rPr>
        <w:t>村后山一带。近年来，有关部门及动物保护组织陆续种了数万株海南长臂猿喜食的乡土树种，现今这群</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雨林精灵</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的活动范围已越来越大。</w:t>
      </w:r>
    </w:p>
    <w:p w14:paraId="75577560"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在山上猿声</w:t>
      </w:r>
      <w:proofErr w:type="gramStart"/>
      <w:r w:rsidRPr="00D700C3">
        <w:rPr>
          <w:rFonts w:ascii="Roboto" w:eastAsia="宋体" w:hAnsi="Roboto" w:cs="宋体"/>
          <w:color w:val="474747"/>
          <w:kern w:val="0"/>
          <w:sz w:val="24"/>
          <w:szCs w:val="24"/>
        </w:rPr>
        <w:t>啼</w:t>
      </w:r>
      <w:proofErr w:type="gramEnd"/>
      <w:r w:rsidRPr="00D700C3">
        <w:rPr>
          <w:rFonts w:ascii="Roboto" w:eastAsia="宋体" w:hAnsi="Roboto" w:cs="宋体"/>
          <w:color w:val="474747"/>
          <w:kern w:val="0"/>
          <w:sz w:val="24"/>
          <w:szCs w:val="24"/>
        </w:rPr>
        <w:t>不住之时，世代生活在山下的青松村村民们已在优化</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寻源头</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三江源头</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、闻猿声</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海南长臂猿</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、观猿影、结缘分</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特色乡村游路线。驻村第一书记、乡村振兴工作队队长吕延波介绍，青松村毗邻海南长臂猿</w:t>
      </w:r>
      <w:r w:rsidRPr="00D700C3">
        <w:rPr>
          <w:rFonts w:ascii="Roboto" w:eastAsia="宋体" w:hAnsi="Roboto" w:cs="宋体"/>
          <w:color w:val="474747"/>
          <w:kern w:val="0"/>
          <w:sz w:val="24"/>
          <w:szCs w:val="24"/>
        </w:rPr>
        <w:t>C</w:t>
      </w:r>
      <w:r w:rsidRPr="00D700C3">
        <w:rPr>
          <w:rFonts w:ascii="Roboto" w:eastAsia="宋体" w:hAnsi="Roboto" w:cs="宋体"/>
          <w:color w:val="474747"/>
          <w:kern w:val="0"/>
          <w:sz w:val="24"/>
          <w:szCs w:val="24"/>
        </w:rPr>
        <w:t>种群常年栖居的斧头岭区域，依托这一优势发展乡村旅游，该村已完成</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青缘</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山色</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特色民宿的相关配套建设，并已对外试运营，引得不少游客前来</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尝鲜</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体验。</w:t>
      </w:r>
    </w:p>
    <w:p w14:paraId="373EE79A"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同样也是在霸王岭山脚下，一股股山泉潺潺流淌，浸润着生长在山坳间、坡地上的一株</w:t>
      </w:r>
      <w:proofErr w:type="gramStart"/>
      <w:r w:rsidRPr="00D700C3">
        <w:rPr>
          <w:rFonts w:ascii="Roboto" w:eastAsia="宋体" w:hAnsi="Roboto" w:cs="宋体"/>
          <w:color w:val="474747"/>
          <w:kern w:val="0"/>
          <w:sz w:val="24"/>
          <w:szCs w:val="24"/>
        </w:rPr>
        <w:t>株</w:t>
      </w:r>
      <w:proofErr w:type="gramEnd"/>
      <w:r w:rsidRPr="00D700C3">
        <w:rPr>
          <w:rFonts w:ascii="Roboto" w:eastAsia="宋体" w:hAnsi="Roboto" w:cs="宋体"/>
          <w:color w:val="474747"/>
          <w:kern w:val="0"/>
          <w:sz w:val="24"/>
          <w:szCs w:val="24"/>
        </w:rPr>
        <w:t>山兰旱稻。得天独厚的生态环境孕育了独特的山兰旱稻，目前</w:t>
      </w:r>
      <w:proofErr w:type="gramStart"/>
      <w:r w:rsidRPr="00D700C3">
        <w:rPr>
          <w:rFonts w:ascii="Roboto" w:eastAsia="宋体" w:hAnsi="Roboto" w:cs="宋体"/>
          <w:color w:val="474747"/>
          <w:kern w:val="0"/>
          <w:sz w:val="24"/>
          <w:szCs w:val="24"/>
        </w:rPr>
        <w:t>青松乡</w:t>
      </w:r>
      <w:proofErr w:type="gramEnd"/>
      <w:r w:rsidRPr="00D700C3">
        <w:rPr>
          <w:rFonts w:ascii="Roboto" w:eastAsia="宋体" w:hAnsi="Roboto" w:cs="宋体"/>
          <w:color w:val="474747"/>
          <w:kern w:val="0"/>
          <w:sz w:val="24"/>
          <w:szCs w:val="24"/>
        </w:rPr>
        <w:t>种植山兰旱稻约</w:t>
      </w:r>
      <w:r w:rsidRPr="00D700C3">
        <w:rPr>
          <w:rFonts w:ascii="Roboto" w:eastAsia="宋体" w:hAnsi="Roboto" w:cs="宋体"/>
          <w:color w:val="474747"/>
          <w:kern w:val="0"/>
          <w:sz w:val="24"/>
          <w:szCs w:val="24"/>
        </w:rPr>
        <w:t>3500</w:t>
      </w:r>
      <w:r w:rsidRPr="00D700C3">
        <w:rPr>
          <w:rFonts w:ascii="Roboto" w:eastAsia="宋体" w:hAnsi="Roboto" w:cs="宋体"/>
          <w:color w:val="474747"/>
          <w:kern w:val="0"/>
          <w:sz w:val="24"/>
          <w:szCs w:val="24"/>
        </w:rPr>
        <w:t>亩，主要有山兰香、山兰</w:t>
      </w:r>
      <w:proofErr w:type="gramStart"/>
      <w:r w:rsidRPr="00D700C3">
        <w:rPr>
          <w:rFonts w:ascii="Roboto" w:eastAsia="宋体" w:hAnsi="Roboto" w:cs="宋体"/>
          <w:color w:val="474747"/>
          <w:kern w:val="0"/>
          <w:sz w:val="24"/>
          <w:szCs w:val="24"/>
        </w:rPr>
        <w:t>糯</w:t>
      </w:r>
      <w:proofErr w:type="gramEnd"/>
      <w:r w:rsidRPr="00D700C3">
        <w:rPr>
          <w:rFonts w:ascii="Roboto" w:eastAsia="宋体" w:hAnsi="Roboto" w:cs="宋体"/>
          <w:color w:val="474747"/>
          <w:kern w:val="0"/>
          <w:sz w:val="24"/>
          <w:szCs w:val="24"/>
        </w:rPr>
        <w:t>、</w:t>
      </w:r>
      <w:proofErr w:type="gramStart"/>
      <w:r w:rsidRPr="00D700C3">
        <w:rPr>
          <w:rFonts w:ascii="Roboto" w:eastAsia="宋体" w:hAnsi="Roboto" w:cs="宋体"/>
          <w:color w:val="474747"/>
          <w:kern w:val="0"/>
          <w:sz w:val="24"/>
          <w:szCs w:val="24"/>
        </w:rPr>
        <w:t>山兰黑</w:t>
      </w:r>
      <w:proofErr w:type="gramEnd"/>
      <w:r w:rsidRPr="00D700C3">
        <w:rPr>
          <w:rFonts w:ascii="Roboto" w:eastAsia="宋体" w:hAnsi="Roboto" w:cs="宋体"/>
          <w:color w:val="474747"/>
          <w:kern w:val="0"/>
          <w:sz w:val="24"/>
          <w:szCs w:val="24"/>
        </w:rPr>
        <w:t xml:space="preserve"> </w:t>
      </w:r>
      <w:r w:rsidRPr="00D700C3">
        <w:rPr>
          <w:rFonts w:ascii="Roboto" w:eastAsia="宋体" w:hAnsi="Roboto" w:cs="宋体"/>
          <w:color w:val="474747"/>
          <w:kern w:val="0"/>
          <w:sz w:val="24"/>
          <w:szCs w:val="24"/>
        </w:rPr>
        <w:t>、山兰红等品种，近年来持续走俏于市场，已成为名副其实的助农增收</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金谷子</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w:t>
      </w:r>
    </w:p>
    <w:p w14:paraId="0347BF03"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沿着山泉、水塘建设观景栈道，见缝插针地在栈道两侧种植山兰稻，增加景观性，也能让游客观景更尽兴。</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青松乡政府有关负责人介绍，如今，</w:t>
      </w:r>
      <w:proofErr w:type="gramStart"/>
      <w:r w:rsidRPr="00D700C3">
        <w:rPr>
          <w:rFonts w:ascii="Roboto" w:eastAsia="宋体" w:hAnsi="Roboto" w:cs="宋体"/>
          <w:color w:val="474747"/>
          <w:kern w:val="0"/>
          <w:sz w:val="24"/>
          <w:szCs w:val="24"/>
        </w:rPr>
        <w:t>青松乡拥处村</w:t>
      </w:r>
      <w:proofErr w:type="gramEnd"/>
      <w:r w:rsidRPr="00D700C3">
        <w:rPr>
          <w:rFonts w:ascii="Roboto" w:eastAsia="宋体" w:hAnsi="Roboto" w:cs="宋体"/>
          <w:color w:val="474747"/>
          <w:kern w:val="0"/>
          <w:sz w:val="24"/>
          <w:szCs w:val="24"/>
        </w:rPr>
        <w:t>不断打造完善观景平台、山</w:t>
      </w:r>
      <w:proofErr w:type="gramStart"/>
      <w:r w:rsidRPr="00D700C3">
        <w:rPr>
          <w:rFonts w:ascii="Roboto" w:eastAsia="宋体" w:hAnsi="Roboto" w:cs="宋体"/>
          <w:color w:val="474747"/>
          <w:kern w:val="0"/>
          <w:sz w:val="24"/>
          <w:szCs w:val="24"/>
        </w:rPr>
        <w:t>兰稻教育</w:t>
      </w:r>
      <w:proofErr w:type="gramEnd"/>
      <w:r w:rsidRPr="00D700C3">
        <w:rPr>
          <w:rFonts w:ascii="Roboto" w:eastAsia="宋体" w:hAnsi="Roboto" w:cs="宋体"/>
          <w:color w:val="474747"/>
          <w:kern w:val="0"/>
          <w:sz w:val="24"/>
          <w:szCs w:val="24"/>
        </w:rPr>
        <w:t>体验园、农副产品形象展销区、</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啦奥门</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山兰文化舞台配套设施、沿河景观铁索、露营基地等工程，聚集更多的游客与商机，持续助农增收。</w:t>
      </w:r>
    </w:p>
    <w:p w14:paraId="7277952D"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lastRenderedPageBreak/>
        <w:t>近年来，白沙依托全省唯一的县域国家</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两山</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实践创新基地这块金字招牌，积极探索</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两山</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转换路径，做大做强</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陨石坑上的茶叶</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文章，打造了白沙绿茶、陨坑茶、薄纱、五里路等系列白沙茶品牌，绿茶、红茶、白茶等茶产品呈现多元化发展。</w:t>
      </w:r>
    </w:p>
    <w:p w14:paraId="70A2DD4D"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白沙还积极探寻并</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解码</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隐匿于热带雨林里的野生古茶树，仅在位于鹦哥岭腹地的</w:t>
      </w:r>
      <w:proofErr w:type="gramStart"/>
      <w:r w:rsidRPr="00D700C3">
        <w:rPr>
          <w:rFonts w:ascii="Roboto" w:eastAsia="宋体" w:hAnsi="Roboto" w:cs="宋体"/>
          <w:color w:val="474747"/>
          <w:kern w:val="0"/>
          <w:sz w:val="24"/>
          <w:szCs w:val="24"/>
        </w:rPr>
        <w:t>南开乡</w:t>
      </w:r>
      <w:proofErr w:type="gramEnd"/>
      <w:r w:rsidRPr="00D700C3">
        <w:rPr>
          <w:rFonts w:ascii="Roboto" w:eastAsia="宋体" w:hAnsi="Roboto" w:cs="宋体"/>
          <w:color w:val="474747"/>
          <w:kern w:val="0"/>
          <w:sz w:val="24"/>
          <w:szCs w:val="24"/>
        </w:rPr>
        <w:t>高峰村就发现了至少数千株古茶树。今年</w:t>
      </w:r>
      <w:r w:rsidRPr="00D700C3">
        <w:rPr>
          <w:rFonts w:ascii="Roboto" w:eastAsia="宋体" w:hAnsi="Roboto" w:cs="宋体"/>
          <w:color w:val="474747"/>
          <w:kern w:val="0"/>
          <w:sz w:val="24"/>
          <w:szCs w:val="24"/>
        </w:rPr>
        <w:t>7</w:t>
      </w:r>
      <w:r w:rsidRPr="00D700C3">
        <w:rPr>
          <w:rFonts w:ascii="Roboto" w:eastAsia="宋体" w:hAnsi="Roboto" w:cs="宋体"/>
          <w:color w:val="474747"/>
          <w:kern w:val="0"/>
          <w:sz w:val="24"/>
          <w:szCs w:val="24"/>
        </w:rPr>
        <w:t>月，白沙茶树省级林木种质资源库在位于白沙</w:t>
      </w:r>
      <w:proofErr w:type="gramStart"/>
      <w:r w:rsidRPr="00D700C3">
        <w:rPr>
          <w:rFonts w:ascii="Roboto" w:eastAsia="宋体" w:hAnsi="Roboto" w:cs="宋体"/>
          <w:color w:val="474747"/>
          <w:kern w:val="0"/>
          <w:sz w:val="24"/>
          <w:szCs w:val="24"/>
        </w:rPr>
        <w:t>农场牙叉九队</w:t>
      </w:r>
      <w:proofErr w:type="gramEnd"/>
      <w:r w:rsidRPr="00D700C3">
        <w:rPr>
          <w:rFonts w:ascii="Roboto" w:eastAsia="宋体" w:hAnsi="Roboto" w:cs="宋体"/>
          <w:color w:val="474747"/>
          <w:kern w:val="0"/>
          <w:sz w:val="24"/>
          <w:szCs w:val="24"/>
        </w:rPr>
        <w:t>的海南天然茶叶有限公司种植基地揭牌，这是全省目前唯一</w:t>
      </w:r>
      <w:proofErr w:type="gramStart"/>
      <w:r w:rsidRPr="00D700C3">
        <w:rPr>
          <w:rFonts w:ascii="Roboto" w:eastAsia="宋体" w:hAnsi="Roboto" w:cs="宋体"/>
          <w:color w:val="474747"/>
          <w:kern w:val="0"/>
          <w:sz w:val="24"/>
          <w:szCs w:val="24"/>
        </w:rPr>
        <w:t>一个</w:t>
      </w:r>
      <w:proofErr w:type="gramEnd"/>
      <w:r w:rsidRPr="00D700C3">
        <w:rPr>
          <w:rFonts w:ascii="Roboto" w:eastAsia="宋体" w:hAnsi="Roboto" w:cs="宋体"/>
          <w:color w:val="474747"/>
          <w:kern w:val="0"/>
          <w:sz w:val="24"/>
          <w:szCs w:val="24"/>
        </w:rPr>
        <w:t>茶树类别的省级林木种质资源库，现已保存了鹦哥岭、五指山、黎母山等地海南大叶茶种质资源</w:t>
      </w:r>
      <w:r w:rsidRPr="00D700C3">
        <w:rPr>
          <w:rFonts w:ascii="Roboto" w:eastAsia="宋体" w:hAnsi="Roboto" w:cs="宋体"/>
          <w:color w:val="474747"/>
          <w:kern w:val="0"/>
          <w:sz w:val="24"/>
          <w:szCs w:val="24"/>
        </w:rPr>
        <w:t>19</w:t>
      </w:r>
      <w:r w:rsidRPr="00D700C3">
        <w:rPr>
          <w:rFonts w:ascii="Roboto" w:eastAsia="宋体" w:hAnsi="Roboto" w:cs="宋体"/>
          <w:color w:val="474747"/>
          <w:kern w:val="0"/>
          <w:sz w:val="24"/>
          <w:szCs w:val="24"/>
        </w:rPr>
        <w:t>份，云南大叶、福鼎大白、黄金芽等品种种质资源</w:t>
      </w:r>
      <w:r w:rsidRPr="00D700C3">
        <w:rPr>
          <w:rFonts w:ascii="Roboto" w:eastAsia="宋体" w:hAnsi="Roboto" w:cs="宋体"/>
          <w:color w:val="474747"/>
          <w:kern w:val="0"/>
          <w:sz w:val="24"/>
          <w:szCs w:val="24"/>
        </w:rPr>
        <w:t>54</w:t>
      </w:r>
      <w:r w:rsidRPr="00D700C3">
        <w:rPr>
          <w:rFonts w:ascii="Roboto" w:eastAsia="宋体" w:hAnsi="Roboto" w:cs="宋体"/>
          <w:color w:val="474747"/>
          <w:kern w:val="0"/>
          <w:sz w:val="24"/>
          <w:szCs w:val="24"/>
        </w:rPr>
        <w:t>份。</w:t>
      </w:r>
    </w:p>
    <w:p w14:paraId="3310D0C7"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10</w:t>
      </w:r>
      <w:r w:rsidRPr="00D700C3">
        <w:rPr>
          <w:rFonts w:ascii="Roboto" w:eastAsia="宋体" w:hAnsi="Roboto" w:cs="宋体"/>
          <w:color w:val="474747"/>
          <w:kern w:val="0"/>
          <w:sz w:val="24"/>
          <w:szCs w:val="24"/>
        </w:rPr>
        <w:t>月</w:t>
      </w:r>
      <w:r w:rsidRPr="00D700C3">
        <w:rPr>
          <w:rFonts w:ascii="Roboto" w:eastAsia="宋体" w:hAnsi="Roboto" w:cs="宋体"/>
          <w:color w:val="474747"/>
          <w:kern w:val="0"/>
          <w:sz w:val="24"/>
          <w:szCs w:val="24"/>
        </w:rPr>
        <w:t>10</w:t>
      </w:r>
      <w:r w:rsidRPr="00D700C3">
        <w:rPr>
          <w:rFonts w:ascii="Roboto" w:eastAsia="宋体" w:hAnsi="Roboto" w:cs="宋体"/>
          <w:color w:val="474747"/>
          <w:kern w:val="0"/>
          <w:sz w:val="24"/>
          <w:szCs w:val="24"/>
        </w:rPr>
        <w:t>日，海南省农业科学院茶叶研究中心揭牌暨海南大叶种茶遗传资源全省普查活动在白沙启动。接下来，省农科院将协同白沙摸清白沙古树茶资源家底，用好雨林古树茶资源，讲好古树茶故事。</w:t>
      </w:r>
    </w:p>
    <w:p w14:paraId="27263B3C"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按照</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茶区变景区、茶园变公园、茶山变金山</w:t>
      </w:r>
      <w:r w:rsidRPr="00D700C3">
        <w:rPr>
          <w:rFonts w:ascii="Roboto" w:eastAsia="宋体" w:hAnsi="Roboto" w:cs="宋体"/>
          <w:color w:val="474747"/>
          <w:kern w:val="0"/>
          <w:sz w:val="24"/>
          <w:szCs w:val="24"/>
        </w:rPr>
        <w:t>”</w:t>
      </w:r>
      <w:proofErr w:type="gramStart"/>
      <w:r w:rsidRPr="00D700C3">
        <w:rPr>
          <w:rFonts w:ascii="Roboto" w:eastAsia="宋体" w:hAnsi="Roboto" w:cs="宋体"/>
          <w:color w:val="474747"/>
          <w:kern w:val="0"/>
          <w:sz w:val="24"/>
          <w:szCs w:val="24"/>
        </w:rPr>
        <w:t>的茶旅一体化</w:t>
      </w:r>
      <w:proofErr w:type="gramEnd"/>
      <w:r w:rsidRPr="00D700C3">
        <w:rPr>
          <w:rFonts w:ascii="Roboto" w:eastAsia="宋体" w:hAnsi="Roboto" w:cs="宋体"/>
          <w:color w:val="474747"/>
          <w:kern w:val="0"/>
          <w:sz w:val="24"/>
          <w:szCs w:val="24"/>
        </w:rPr>
        <w:t>发展路子，白沙正在打造集生态茶叶生产、茶园观光休闲、黎族苗族文化体验、乡村养生度假等于一体</w:t>
      </w:r>
      <w:proofErr w:type="gramStart"/>
      <w:r w:rsidRPr="00D700C3">
        <w:rPr>
          <w:rFonts w:ascii="Roboto" w:eastAsia="宋体" w:hAnsi="Roboto" w:cs="宋体"/>
          <w:color w:val="474747"/>
          <w:kern w:val="0"/>
          <w:sz w:val="24"/>
          <w:szCs w:val="24"/>
        </w:rPr>
        <w:t>的茶旅融合</w:t>
      </w:r>
      <w:proofErr w:type="gramEnd"/>
      <w:r w:rsidRPr="00D700C3">
        <w:rPr>
          <w:rFonts w:ascii="Roboto" w:eastAsia="宋体" w:hAnsi="Roboto" w:cs="宋体"/>
          <w:color w:val="474747"/>
          <w:kern w:val="0"/>
          <w:sz w:val="24"/>
          <w:szCs w:val="24"/>
        </w:rPr>
        <w:t>产业，在海南热带雨林国家公园建设中，进一步将</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绿水青山</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变成</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金山银山</w:t>
      </w: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w:t>
      </w:r>
    </w:p>
    <w:p w14:paraId="00BB3794"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w:t>
      </w:r>
      <w:r w:rsidRPr="00D700C3">
        <w:rPr>
          <w:rFonts w:ascii="Roboto" w:eastAsia="宋体" w:hAnsi="Roboto" w:cs="宋体"/>
          <w:color w:val="474747"/>
          <w:kern w:val="0"/>
          <w:sz w:val="24"/>
          <w:szCs w:val="24"/>
        </w:rPr>
        <w:t>海南</w:t>
      </w:r>
      <w:proofErr w:type="gramStart"/>
      <w:r w:rsidRPr="00D700C3">
        <w:rPr>
          <w:rFonts w:ascii="Roboto" w:eastAsia="宋体" w:hAnsi="Roboto" w:cs="宋体"/>
          <w:color w:val="474747"/>
          <w:kern w:val="0"/>
          <w:sz w:val="24"/>
          <w:szCs w:val="24"/>
        </w:rPr>
        <w:t>日报牙叉</w:t>
      </w:r>
      <w:r w:rsidRPr="00D700C3">
        <w:rPr>
          <w:rFonts w:ascii="Roboto" w:eastAsia="宋体" w:hAnsi="Roboto" w:cs="宋体"/>
          <w:color w:val="474747"/>
          <w:kern w:val="0"/>
          <w:sz w:val="24"/>
          <w:szCs w:val="24"/>
        </w:rPr>
        <w:t>10</w:t>
      </w:r>
      <w:r w:rsidRPr="00D700C3">
        <w:rPr>
          <w:rFonts w:ascii="Roboto" w:eastAsia="宋体" w:hAnsi="Roboto" w:cs="宋体"/>
          <w:color w:val="474747"/>
          <w:kern w:val="0"/>
          <w:sz w:val="24"/>
          <w:szCs w:val="24"/>
        </w:rPr>
        <w:t>月</w:t>
      </w:r>
      <w:r w:rsidRPr="00D700C3">
        <w:rPr>
          <w:rFonts w:ascii="Roboto" w:eastAsia="宋体" w:hAnsi="Roboto" w:cs="宋体"/>
          <w:color w:val="474747"/>
          <w:kern w:val="0"/>
          <w:sz w:val="24"/>
          <w:szCs w:val="24"/>
        </w:rPr>
        <w:t>11</w:t>
      </w:r>
      <w:r w:rsidRPr="00D700C3">
        <w:rPr>
          <w:rFonts w:ascii="Roboto" w:eastAsia="宋体" w:hAnsi="Roboto" w:cs="宋体"/>
          <w:color w:val="474747"/>
          <w:kern w:val="0"/>
          <w:sz w:val="24"/>
          <w:szCs w:val="24"/>
        </w:rPr>
        <w:t>日</w:t>
      </w:r>
      <w:proofErr w:type="gramEnd"/>
      <w:r w:rsidRPr="00D700C3">
        <w:rPr>
          <w:rFonts w:ascii="Roboto" w:eastAsia="宋体" w:hAnsi="Roboto" w:cs="宋体"/>
          <w:color w:val="474747"/>
          <w:kern w:val="0"/>
          <w:sz w:val="24"/>
          <w:szCs w:val="24"/>
        </w:rPr>
        <w:t>电</w:t>
      </w:r>
      <w:r w:rsidRPr="00D700C3">
        <w:rPr>
          <w:rFonts w:ascii="Roboto" w:eastAsia="宋体" w:hAnsi="Roboto" w:cs="宋体"/>
          <w:color w:val="474747"/>
          <w:kern w:val="0"/>
          <w:sz w:val="24"/>
          <w:szCs w:val="24"/>
        </w:rPr>
        <w:t>)</w:t>
      </w:r>
    </w:p>
    <w:p w14:paraId="294FE6E2" w14:textId="77777777" w:rsidR="00D700C3" w:rsidRPr="00D700C3" w:rsidRDefault="00D700C3" w:rsidP="00D700C3">
      <w:pPr>
        <w:widowControl/>
        <w:shd w:val="clear" w:color="auto" w:fill="FEFEFE"/>
        <w:spacing w:before="100" w:beforeAutospacing="1" w:after="100" w:afterAutospacing="1"/>
        <w:rPr>
          <w:rFonts w:ascii="Roboto" w:eastAsia="宋体" w:hAnsi="Roboto" w:cs="宋体"/>
          <w:color w:val="474747"/>
          <w:kern w:val="0"/>
          <w:sz w:val="24"/>
          <w:szCs w:val="24"/>
        </w:rPr>
      </w:pPr>
      <w:r w:rsidRPr="00D700C3">
        <w:rPr>
          <w:rFonts w:ascii="Roboto" w:eastAsia="宋体" w:hAnsi="Roboto" w:cs="宋体"/>
          <w:color w:val="474747"/>
          <w:kern w:val="0"/>
          <w:sz w:val="24"/>
          <w:szCs w:val="24"/>
        </w:rPr>
        <w:t>作者：曾毓慧</w:t>
      </w:r>
    </w:p>
    <w:p w14:paraId="06674C64" w14:textId="77777777" w:rsidR="00ED5A26" w:rsidRPr="00D700C3" w:rsidRDefault="00ED5A26"/>
    <w:sectPr w:rsidR="00ED5A26" w:rsidRPr="00D700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A28E" w14:textId="77777777" w:rsidR="00B42259" w:rsidRDefault="00B42259" w:rsidP="00D700C3">
      <w:r>
        <w:separator/>
      </w:r>
    </w:p>
  </w:endnote>
  <w:endnote w:type="continuationSeparator" w:id="0">
    <w:p w14:paraId="0835DD0E" w14:textId="77777777" w:rsidR="00B42259" w:rsidRDefault="00B42259" w:rsidP="00D7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Roboto">
    <w:charset w:val="00"/>
    <w:family w:val="auto"/>
    <w:pitch w:val="variable"/>
    <w:sig w:usb0="E00002FF" w:usb1="5000205B" w:usb2="0000002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AD4A" w14:textId="77777777" w:rsidR="00B42259" w:rsidRDefault="00B42259" w:rsidP="00D700C3">
      <w:r>
        <w:separator/>
      </w:r>
    </w:p>
  </w:footnote>
  <w:footnote w:type="continuationSeparator" w:id="0">
    <w:p w14:paraId="71831DF5" w14:textId="77777777" w:rsidR="00B42259" w:rsidRDefault="00B42259" w:rsidP="00D70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3F"/>
    <w:rsid w:val="002069A7"/>
    <w:rsid w:val="00B42259"/>
    <w:rsid w:val="00D700C3"/>
    <w:rsid w:val="00E90D3F"/>
    <w:rsid w:val="00ED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13CB4F6-FFE8-4850-B097-466E269B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700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0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00C3"/>
    <w:rPr>
      <w:sz w:val="18"/>
      <w:szCs w:val="18"/>
    </w:rPr>
  </w:style>
  <w:style w:type="paragraph" w:styleId="a5">
    <w:name w:val="footer"/>
    <w:basedOn w:val="a"/>
    <w:link w:val="a6"/>
    <w:uiPriority w:val="99"/>
    <w:unhideWhenUsed/>
    <w:rsid w:val="00D700C3"/>
    <w:pPr>
      <w:tabs>
        <w:tab w:val="center" w:pos="4153"/>
        <w:tab w:val="right" w:pos="8306"/>
      </w:tabs>
      <w:snapToGrid w:val="0"/>
      <w:jc w:val="left"/>
    </w:pPr>
    <w:rPr>
      <w:sz w:val="18"/>
      <w:szCs w:val="18"/>
    </w:rPr>
  </w:style>
  <w:style w:type="character" w:customStyle="1" w:styleId="a6">
    <w:name w:val="页脚 字符"/>
    <w:basedOn w:val="a0"/>
    <w:link w:val="a5"/>
    <w:uiPriority w:val="99"/>
    <w:rsid w:val="00D700C3"/>
    <w:rPr>
      <w:sz w:val="18"/>
      <w:szCs w:val="18"/>
    </w:rPr>
  </w:style>
  <w:style w:type="character" w:customStyle="1" w:styleId="10">
    <w:name w:val="标题 1 字符"/>
    <w:basedOn w:val="a0"/>
    <w:link w:val="1"/>
    <w:uiPriority w:val="9"/>
    <w:rsid w:val="00D700C3"/>
    <w:rPr>
      <w:rFonts w:ascii="宋体" w:eastAsia="宋体" w:hAnsi="宋体" w:cs="宋体"/>
      <w:b/>
      <w:bCs/>
      <w:kern w:val="36"/>
      <w:sz w:val="48"/>
      <w:szCs w:val="48"/>
    </w:rPr>
  </w:style>
  <w:style w:type="paragraph" w:customStyle="1" w:styleId="formatted">
    <w:name w:val="formatted"/>
    <w:basedOn w:val="a"/>
    <w:rsid w:val="00D700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43634">
      <w:bodyDiv w:val="1"/>
      <w:marLeft w:val="0"/>
      <w:marRight w:val="0"/>
      <w:marTop w:val="0"/>
      <w:marBottom w:val="0"/>
      <w:divBdr>
        <w:top w:val="none" w:sz="0" w:space="0" w:color="auto"/>
        <w:left w:val="none" w:sz="0" w:space="0" w:color="auto"/>
        <w:bottom w:val="none" w:sz="0" w:space="0" w:color="auto"/>
        <w:right w:val="none" w:sz="0" w:space="0" w:color="auto"/>
      </w:divBdr>
      <w:divsChild>
        <w:div w:id="1550921402">
          <w:marLeft w:val="0"/>
          <w:marRight w:val="0"/>
          <w:marTop w:val="0"/>
          <w:marBottom w:val="0"/>
          <w:divBdr>
            <w:top w:val="none" w:sz="0" w:space="0" w:color="auto"/>
            <w:left w:val="none" w:sz="0" w:space="0" w:color="auto"/>
            <w:bottom w:val="none" w:sz="0" w:space="0" w:color="auto"/>
            <w:right w:val="none" w:sz="0" w:space="0" w:color="auto"/>
          </w:divBdr>
          <w:divsChild>
            <w:div w:id="1558931953">
              <w:marLeft w:val="0"/>
              <w:marRight w:val="0"/>
              <w:marTop w:val="0"/>
              <w:marBottom w:val="0"/>
              <w:divBdr>
                <w:top w:val="none" w:sz="0" w:space="0" w:color="auto"/>
                <w:left w:val="none" w:sz="0" w:space="0" w:color="auto"/>
                <w:bottom w:val="none" w:sz="0" w:space="0" w:color="auto"/>
                <w:right w:val="none" w:sz="0" w:space="0" w:color="auto"/>
              </w:divBdr>
              <w:divsChild>
                <w:div w:id="2066752180">
                  <w:marLeft w:val="0"/>
                  <w:marRight w:val="0"/>
                  <w:marTop w:val="0"/>
                  <w:marBottom w:val="0"/>
                  <w:divBdr>
                    <w:top w:val="none" w:sz="0" w:space="0" w:color="auto"/>
                    <w:left w:val="none" w:sz="0" w:space="0" w:color="auto"/>
                    <w:bottom w:val="none" w:sz="0" w:space="0" w:color="auto"/>
                    <w:right w:val="none" w:sz="0" w:space="0" w:color="auto"/>
                  </w:divBdr>
                  <w:divsChild>
                    <w:div w:id="228197421">
                      <w:marLeft w:val="0"/>
                      <w:marRight w:val="0"/>
                      <w:marTop w:val="0"/>
                      <w:marBottom w:val="0"/>
                      <w:divBdr>
                        <w:top w:val="none" w:sz="0" w:space="0" w:color="auto"/>
                        <w:left w:val="none" w:sz="0" w:space="0" w:color="auto"/>
                        <w:bottom w:val="none" w:sz="0" w:space="0" w:color="auto"/>
                        <w:right w:val="none" w:sz="0" w:space="0" w:color="auto"/>
                      </w:divBdr>
                    </w:div>
                    <w:div w:id="12554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6531">
          <w:marLeft w:val="0"/>
          <w:marRight w:val="0"/>
          <w:marTop w:val="0"/>
          <w:marBottom w:val="0"/>
          <w:divBdr>
            <w:top w:val="none" w:sz="0" w:space="0" w:color="auto"/>
            <w:left w:val="none" w:sz="0" w:space="0" w:color="auto"/>
            <w:bottom w:val="none" w:sz="0" w:space="0" w:color="auto"/>
            <w:right w:val="none" w:sz="0" w:space="0" w:color="auto"/>
          </w:divBdr>
          <w:divsChild>
            <w:div w:id="7744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GUODAZHONG</dc:creator>
  <cp:keywords/>
  <dc:description/>
  <cp:lastModifiedBy>GUODAZHONG</cp:lastModifiedBy>
  <cp:revision>2</cp:revision>
  <dcterms:created xsi:type="dcterms:W3CDTF">2022-10-18T06:58:00Z</dcterms:created>
  <dcterms:modified xsi:type="dcterms:W3CDTF">2022-10-18T06:58:00Z</dcterms:modified>
</cp:coreProperties>
</file>